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70D" w:rsidRPr="00A45C13" w:rsidRDefault="0036570D" w:rsidP="0036570D">
      <w:pPr>
        <w:widowControl w:val="0"/>
        <w:ind w:firstLine="720"/>
        <w:jc w:val="right"/>
        <w:rPr>
          <w:b/>
          <w:color w:val="000000"/>
          <w:sz w:val="28"/>
          <w:szCs w:val="28"/>
        </w:rPr>
      </w:pPr>
      <w:r w:rsidRPr="00A45C13">
        <w:rPr>
          <w:b/>
          <w:color w:val="000000"/>
          <w:sz w:val="28"/>
          <w:szCs w:val="28"/>
        </w:rPr>
        <w:t xml:space="preserve">Приложение </w:t>
      </w:r>
      <w:r w:rsidR="00137CD6">
        <w:rPr>
          <w:b/>
          <w:color w:val="000000"/>
          <w:sz w:val="28"/>
          <w:szCs w:val="28"/>
        </w:rPr>
        <w:t>8</w:t>
      </w:r>
      <w:bookmarkStart w:id="0" w:name="_GoBack"/>
      <w:bookmarkEnd w:id="0"/>
    </w:p>
    <w:p w:rsidR="0036570D" w:rsidRPr="00A45C13" w:rsidRDefault="0036570D" w:rsidP="0036570D">
      <w:pPr>
        <w:widowControl w:val="0"/>
        <w:ind w:firstLine="720"/>
        <w:jc w:val="both"/>
        <w:rPr>
          <w:b/>
          <w:color w:val="000000"/>
          <w:sz w:val="28"/>
          <w:szCs w:val="28"/>
        </w:rPr>
      </w:pPr>
    </w:p>
    <w:p w:rsidR="0036570D" w:rsidRPr="00A45C13" w:rsidRDefault="0036570D" w:rsidP="0036570D">
      <w:pPr>
        <w:widowControl w:val="0"/>
        <w:ind w:firstLine="720"/>
        <w:jc w:val="both"/>
        <w:rPr>
          <w:b/>
          <w:color w:val="000000"/>
          <w:sz w:val="28"/>
          <w:szCs w:val="28"/>
        </w:rPr>
      </w:pPr>
    </w:p>
    <w:p w:rsidR="0036570D" w:rsidRPr="00A45C13" w:rsidRDefault="0036570D" w:rsidP="0036570D">
      <w:pPr>
        <w:widowControl w:val="0"/>
        <w:jc w:val="center"/>
        <w:rPr>
          <w:b/>
          <w:color w:val="000000"/>
          <w:sz w:val="28"/>
          <w:szCs w:val="28"/>
        </w:rPr>
      </w:pPr>
      <w:r w:rsidRPr="00A45C13">
        <w:rPr>
          <w:b/>
          <w:color w:val="000000"/>
          <w:sz w:val="28"/>
          <w:szCs w:val="28"/>
        </w:rPr>
        <w:t>Технологическая карта фрагмента экскурсии</w:t>
      </w:r>
    </w:p>
    <w:p w:rsidR="0036570D" w:rsidRPr="00A45C13" w:rsidRDefault="0036570D" w:rsidP="0036570D">
      <w:pPr>
        <w:widowControl w:val="0"/>
        <w:jc w:val="center"/>
        <w:rPr>
          <w:b/>
          <w:color w:val="000000"/>
          <w:sz w:val="28"/>
          <w:szCs w:val="28"/>
        </w:rPr>
      </w:pPr>
    </w:p>
    <w:p w:rsidR="0036570D" w:rsidRPr="00A45C13" w:rsidRDefault="0036570D" w:rsidP="0036570D">
      <w:pPr>
        <w:widowControl w:val="0"/>
        <w:jc w:val="center"/>
        <w:rPr>
          <w:i/>
          <w:sz w:val="28"/>
          <w:szCs w:val="28"/>
        </w:rPr>
      </w:pPr>
      <w:r w:rsidRPr="00A45C13">
        <w:rPr>
          <w:i/>
          <w:sz w:val="28"/>
          <w:szCs w:val="28"/>
          <w:highlight w:val="magenta"/>
        </w:rPr>
        <w:t>Внимание! Изменение данной формы (замена и/или изменение содержания формы, названий разделов, столбцов, удаление / добавление столбцов и разделов и пр.) конкурсантами и экспертами недопустимо</w:t>
      </w:r>
    </w:p>
    <w:p w:rsidR="0036570D" w:rsidRPr="00A45C13" w:rsidRDefault="0036570D" w:rsidP="0036570D">
      <w:pPr>
        <w:widowControl w:val="0"/>
        <w:jc w:val="center"/>
        <w:rPr>
          <w:b/>
          <w:color w:val="000000"/>
          <w:sz w:val="28"/>
          <w:szCs w:val="28"/>
        </w:rPr>
      </w:pPr>
    </w:p>
    <w:p w:rsidR="0036570D" w:rsidRDefault="0036570D" w:rsidP="0036570D">
      <w:pPr>
        <w:widowControl w:val="0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Тема фрагмента экскурсии:</w:t>
      </w:r>
    </w:p>
    <w:p w:rsidR="0036570D" w:rsidRPr="00A45C13" w:rsidRDefault="0036570D" w:rsidP="0036570D">
      <w:pPr>
        <w:widowControl w:val="0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Продолжительность фрагмента экскурсии (мин):</w:t>
      </w:r>
    </w:p>
    <w:p w:rsidR="0036570D" w:rsidRPr="00A45C13" w:rsidRDefault="0036570D" w:rsidP="0036570D">
      <w:pPr>
        <w:widowControl w:val="0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Автор-разработчик:</w:t>
      </w:r>
    </w:p>
    <w:p w:rsidR="0036570D" w:rsidRPr="00A45C13" w:rsidRDefault="0036570D" w:rsidP="0036570D">
      <w:pPr>
        <w:widowControl w:val="0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Краткое содержание фрагмента экскурсии:</w:t>
      </w:r>
    </w:p>
    <w:p w:rsidR="0036570D" w:rsidRPr="00A45C13" w:rsidRDefault="0036570D" w:rsidP="0036570D">
      <w:pPr>
        <w:widowControl w:val="0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Маршрут фрагмента экскурсии:</w:t>
      </w:r>
      <w:r>
        <w:rPr>
          <w:sz w:val="28"/>
          <w:szCs w:val="28"/>
        </w:rPr>
        <w:t xml:space="preserve"> </w:t>
      </w:r>
    </w:p>
    <w:p w:rsidR="0036570D" w:rsidRPr="00A45C13" w:rsidRDefault="0036570D" w:rsidP="0036570D">
      <w:pPr>
        <w:widowControl w:val="0"/>
        <w:jc w:val="both"/>
        <w:rPr>
          <w:sz w:val="28"/>
          <w:szCs w:val="28"/>
        </w:rPr>
      </w:pPr>
    </w:p>
    <w:tbl>
      <w:tblPr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006"/>
        <w:gridCol w:w="1121"/>
        <w:gridCol w:w="2551"/>
        <w:gridCol w:w="1843"/>
        <w:gridCol w:w="1984"/>
      </w:tblGrid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Участки (этапы) перемещения по маршруту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Места остановок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Объект показа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Продолжительность осмотра (мин)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Основное содержание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Указания по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 xml:space="preserve">Методические </w:t>
            </w:r>
          </w:p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D4DA2">
              <w:rPr>
                <w:iCs/>
                <w:sz w:val="20"/>
                <w:szCs w:val="20"/>
              </w:rPr>
              <w:t>указания</w:t>
            </w: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0D" w:rsidRPr="000D4DA2" w:rsidRDefault="0036570D" w:rsidP="00D52E1C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</w:tr>
      <w:tr w:rsidR="0036570D" w:rsidRPr="00A1640E" w:rsidTr="00D52E1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70D" w:rsidRPr="00A45C13" w:rsidRDefault="0036570D" w:rsidP="00D52E1C">
            <w:pPr>
              <w:widowControl w:val="0"/>
              <w:jc w:val="both"/>
              <w:rPr>
                <w:iCs/>
              </w:rPr>
            </w:pPr>
          </w:p>
        </w:tc>
      </w:tr>
    </w:tbl>
    <w:p w:rsidR="0036570D" w:rsidRPr="00A45C13" w:rsidRDefault="0036570D" w:rsidP="0036570D">
      <w:pPr>
        <w:widowControl w:val="0"/>
        <w:jc w:val="both"/>
        <w:rPr>
          <w:i/>
          <w:sz w:val="20"/>
          <w:szCs w:val="20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36570D" w:rsidRDefault="0036570D" w:rsidP="0036570D">
      <w:pPr>
        <w:widowControl w:val="0"/>
        <w:jc w:val="right"/>
        <w:rPr>
          <w:sz w:val="28"/>
          <w:szCs w:val="28"/>
          <w:u w:val="single"/>
        </w:rPr>
      </w:pPr>
    </w:p>
    <w:p w:rsidR="00F906E7" w:rsidRDefault="00137CD6"/>
    <w:sectPr w:rsidR="00F906E7" w:rsidSect="0036570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868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CD6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868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70D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8358"/>
  <w15:chartTrackingRefBased/>
  <w15:docId w15:val="{5BCD70E6-28FD-4261-80B0-54614C9B4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3</cp:revision>
  <dcterms:created xsi:type="dcterms:W3CDTF">2025-04-28T06:23:00Z</dcterms:created>
  <dcterms:modified xsi:type="dcterms:W3CDTF">2025-04-28T06:25:00Z</dcterms:modified>
</cp:coreProperties>
</file>